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FE8C53" w14:textId="60B2CC75" w:rsidR="00D7297C" w:rsidRPr="000A5F11" w:rsidRDefault="00BE6BFC" w:rsidP="000A5F11">
      <w:pPr>
        <w:spacing w:after="0" w:line="240" w:lineRule="auto"/>
        <w:jc w:val="center"/>
        <w:rPr>
          <w:rFonts w:ascii="Aptos Narrow" w:hAnsi="Aptos Narrow"/>
          <w:b/>
          <w:bCs/>
          <w:sz w:val="32"/>
          <w:szCs w:val="32"/>
        </w:rPr>
      </w:pPr>
      <w:r w:rsidRPr="000A5F11">
        <w:rPr>
          <w:rFonts w:ascii="Aptos Narrow" w:hAnsi="Aptos Narrow"/>
          <w:b/>
          <w:bCs/>
          <w:sz w:val="32"/>
          <w:szCs w:val="32"/>
        </w:rPr>
        <w:t>Program</w:t>
      </w:r>
    </w:p>
    <w:p w14:paraId="2BD56D01" w14:textId="77777777" w:rsidR="000A5F11" w:rsidRDefault="000A5F11" w:rsidP="00E709AE">
      <w:pPr>
        <w:spacing w:after="0" w:line="240" w:lineRule="auto"/>
        <w:rPr>
          <w:rFonts w:ascii="Aptos Narrow" w:hAnsi="Aptos Narrow"/>
          <w:b/>
          <w:bCs/>
          <w:sz w:val="24"/>
          <w:szCs w:val="24"/>
        </w:rPr>
      </w:pPr>
    </w:p>
    <w:p w14:paraId="33B5DE57" w14:textId="77777777" w:rsidR="008114AA" w:rsidRPr="008114AA" w:rsidRDefault="008114AA" w:rsidP="00C718FE">
      <w:pPr>
        <w:pStyle w:val="Normlnywebov"/>
        <w:spacing w:before="0" w:beforeAutospacing="0" w:after="0" w:afterAutospacing="0"/>
        <w:rPr>
          <w:rFonts w:ascii="Aptos Narrow" w:hAnsi="Aptos Narrow"/>
        </w:rPr>
      </w:pPr>
      <w:r w:rsidRPr="008114AA">
        <w:rPr>
          <w:rFonts w:ascii="Aptos Narrow" w:hAnsi="Aptos Narrow"/>
          <w:b/>
          <w:bCs/>
        </w:rPr>
        <w:t xml:space="preserve">9:00 – 9:15 Otvorenie, informácie k predmetu, organizačné poznámky k webináru </w:t>
      </w:r>
    </w:p>
    <w:p w14:paraId="631F73F0" w14:textId="77777777" w:rsidR="008114AA" w:rsidRPr="008114AA" w:rsidRDefault="008114AA" w:rsidP="00C718FE">
      <w:pPr>
        <w:pStyle w:val="Normlnywebov"/>
        <w:spacing w:before="0" w:beforeAutospacing="0" w:after="0" w:afterAutospacing="0"/>
        <w:rPr>
          <w:rFonts w:ascii="Aptos Narrow" w:hAnsi="Aptos Narrow"/>
        </w:rPr>
      </w:pPr>
      <w:r w:rsidRPr="008114AA">
        <w:rPr>
          <w:rFonts w:ascii="Aptos Narrow" w:hAnsi="Aptos Narrow"/>
        </w:rPr>
        <w:t>prof. PaedDr. Silvia Pokrivčáková, PhD., TRUNI</w:t>
      </w:r>
    </w:p>
    <w:p w14:paraId="5E4A09CA" w14:textId="77777777" w:rsidR="00C718FE" w:rsidRDefault="00C718FE" w:rsidP="00C718FE">
      <w:pPr>
        <w:pStyle w:val="Normlnywebov"/>
        <w:spacing w:before="0" w:beforeAutospacing="0" w:after="0" w:afterAutospacing="0"/>
        <w:rPr>
          <w:rFonts w:ascii="Aptos Narrow" w:hAnsi="Aptos Narrow"/>
          <w:b/>
          <w:bCs/>
        </w:rPr>
      </w:pPr>
    </w:p>
    <w:p w14:paraId="48AFB134" w14:textId="272C01B3" w:rsidR="008114AA" w:rsidRPr="008114AA" w:rsidRDefault="008114AA" w:rsidP="00C718FE">
      <w:pPr>
        <w:pStyle w:val="Normlnywebov"/>
        <w:spacing w:before="0" w:beforeAutospacing="0" w:after="0" w:afterAutospacing="0"/>
        <w:rPr>
          <w:rFonts w:ascii="Aptos Narrow" w:hAnsi="Aptos Narrow"/>
        </w:rPr>
      </w:pPr>
      <w:r w:rsidRPr="008114AA">
        <w:rPr>
          <w:rFonts w:ascii="Aptos Narrow" w:hAnsi="Aptos Narrow"/>
          <w:b/>
          <w:bCs/>
        </w:rPr>
        <w:t>9:15 – 9:30</w:t>
      </w:r>
      <w:r w:rsidRPr="008114AA">
        <w:rPr>
          <w:rFonts w:ascii="Aptos Narrow" w:hAnsi="Aptos Narrow"/>
        </w:rPr>
        <w:t xml:space="preserve"> </w:t>
      </w:r>
      <w:r w:rsidRPr="008114AA">
        <w:rPr>
          <w:rFonts w:ascii="Aptos Narrow" w:hAnsi="Aptos Narrow"/>
          <w:b/>
          <w:bCs/>
        </w:rPr>
        <w:t>WocaBee pre deti</w:t>
      </w:r>
    </w:p>
    <w:p w14:paraId="172DEAC4" w14:textId="77777777" w:rsidR="008114AA" w:rsidRPr="008114AA" w:rsidRDefault="008114AA" w:rsidP="00C718FE">
      <w:pPr>
        <w:pStyle w:val="Normlnywebov"/>
        <w:spacing w:before="0" w:beforeAutospacing="0" w:after="0" w:afterAutospacing="0"/>
        <w:rPr>
          <w:rFonts w:ascii="Aptos Narrow" w:hAnsi="Aptos Narrow"/>
        </w:rPr>
      </w:pPr>
      <w:r w:rsidRPr="008114AA">
        <w:rPr>
          <w:rFonts w:ascii="Aptos Narrow" w:hAnsi="Aptos Narrow"/>
        </w:rPr>
        <w:t> Ing. Michal Ošvát, WocaBee</w:t>
      </w:r>
    </w:p>
    <w:p w14:paraId="579410A2" w14:textId="77777777" w:rsidR="008114AA" w:rsidRPr="008114AA" w:rsidRDefault="008114AA" w:rsidP="00C718FE">
      <w:pPr>
        <w:pStyle w:val="Normlnywebov"/>
        <w:spacing w:before="0" w:beforeAutospacing="0" w:after="0" w:afterAutospacing="0"/>
        <w:rPr>
          <w:rFonts w:ascii="Aptos Narrow" w:hAnsi="Aptos Narrow"/>
        </w:rPr>
      </w:pPr>
      <w:r w:rsidRPr="008114AA">
        <w:rPr>
          <w:rFonts w:ascii="Aptos Narrow" w:hAnsi="Aptos Narrow"/>
        </w:rPr>
        <w:t>Predstavíme Vám inovatívnu online aplikáciu pre školy, ktorá vďaka prvkom AI uľahčuje žiakom učenie sa a učiteľom zjednodušuje výučbu. Vo workshope sa zameriame na deti predškolského a mladšieho školského veku (3 – 10 rokov), pre ktorých je rozhodujúca vizuálna podpora osvojovania si angličtiny.</w:t>
      </w:r>
    </w:p>
    <w:p w14:paraId="4B9AC84A" w14:textId="77777777" w:rsidR="00C718FE" w:rsidRDefault="00C718FE" w:rsidP="00C718FE">
      <w:pPr>
        <w:pStyle w:val="Normlnywebov"/>
        <w:spacing w:before="0" w:beforeAutospacing="0" w:after="0" w:afterAutospacing="0"/>
        <w:rPr>
          <w:rFonts w:ascii="Aptos Narrow" w:hAnsi="Aptos Narrow"/>
          <w:b/>
          <w:bCs/>
        </w:rPr>
      </w:pPr>
    </w:p>
    <w:p w14:paraId="664EEFDD" w14:textId="59667B73" w:rsidR="008114AA" w:rsidRPr="008114AA" w:rsidRDefault="008114AA" w:rsidP="00C718FE">
      <w:pPr>
        <w:pStyle w:val="Normlnywebov"/>
        <w:spacing w:before="0" w:beforeAutospacing="0" w:after="0" w:afterAutospacing="0"/>
        <w:rPr>
          <w:rFonts w:ascii="Aptos Narrow" w:hAnsi="Aptos Narrow"/>
        </w:rPr>
      </w:pPr>
      <w:r w:rsidRPr="008114AA">
        <w:rPr>
          <w:rFonts w:ascii="Aptos Narrow" w:hAnsi="Aptos Narrow"/>
          <w:b/>
          <w:bCs/>
        </w:rPr>
        <w:t>9:30 – 10:15</w:t>
      </w:r>
      <w:r w:rsidRPr="008114AA">
        <w:rPr>
          <w:rFonts w:ascii="Aptos Narrow" w:hAnsi="Aptos Narrow"/>
        </w:rPr>
        <w:t xml:space="preserve"> </w:t>
      </w:r>
      <w:r w:rsidRPr="008114AA">
        <w:rPr>
          <w:rFonts w:ascii="Aptos Narrow" w:hAnsi="Aptos Narrow"/>
          <w:b/>
          <w:bCs/>
        </w:rPr>
        <w:t>Ako organizovať anglické tábory</w:t>
      </w:r>
      <w:r w:rsidRPr="008114AA">
        <w:rPr>
          <w:rFonts w:ascii="Aptos Narrow" w:hAnsi="Aptos Narrow"/>
        </w:rPr>
        <w:t xml:space="preserve"> </w:t>
      </w:r>
      <w:r w:rsidRPr="008114AA">
        <w:rPr>
          <w:rFonts w:ascii="Aptos Narrow" w:hAnsi="Aptos Narrow"/>
          <w:b/>
          <w:bCs/>
        </w:rPr>
        <w:t>jednoducho a efektívne  </w:t>
      </w:r>
      <w:hyperlink r:id="rId5" w:history="1">
        <w:r w:rsidRPr="008114AA">
          <w:rPr>
            <w:rStyle w:val="Hypertextovprepojenie"/>
            <w:rFonts w:ascii="Aptos Narrow" w:eastAsiaTheme="majorEastAsia" w:hAnsi="Aptos Narrow"/>
            <w:b/>
            <w:bCs/>
          </w:rPr>
          <w:t>prezentácia</w:t>
        </w:r>
      </w:hyperlink>
    </w:p>
    <w:p w14:paraId="7D54E964" w14:textId="77777777" w:rsidR="008114AA" w:rsidRPr="008114AA" w:rsidRDefault="008114AA" w:rsidP="00C718FE">
      <w:pPr>
        <w:pStyle w:val="Normlnywebov"/>
        <w:spacing w:before="0" w:beforeAutospacing="0" w:after="0" w:afterAutospacing="0"/>
        <w:rPr>
          <w:rFonts w:ascii="Aptos Narrow" w:hAnsi="Aptos Narrow"/>
        </w:rPr>
      </w:pPr>
      <w:r w:rsidRPr="008114AA">
        <w:rPr>
          <w:rFonts w:ascii="Aptos Narrow" w:hAnsi="Aptos Narrow"/>
        </w:rPr>
        <w:t>Mgr. Mária Marinčáková, MariaM English</w:t>
      </w:r>
    </w:p>
    <w:p w14:paraId="3D8AA80D" w14:textId="77777777" w:rsidR="008114AA" w:rsidRPr="008114AA" w:rsidRDefault="008114AA" w:rsidP="00C718FE">
      <w:pPr>
        <w:pStyle w:val="Normlnywebov"/>
        <w:spacing w:before="0" w:beforeAutospacing="0" w:after="0" w:afterAutospacing="0"/>
        <w:rPr>
          <w:rFonts w:ascii="Aptos Narrow" w:hAnsi="Aptos Narrow"/>
        </w:rPr>
      </w:pPr>
      <w:r w:rsidRPr="008114AA">
        <w:rPr>
          <w:rFonts w:ascii="Aptos Narrow" w:hAnsi="Aptos Narrow"/>
        </w:rPr>
        <w:t xml:space="preserve">Predstavte si, že otvárate registráciu na svoj anglický tábor… a miesta miznú jedno za druhým. </w:t>
      </w:r>
      <w:r w:rsidRPr="008114AA">
        <w:rPr>
          <w:rFonts w:ascii="Segoe UI Emoji" w:hAnsi="Segoe UI Emoji" w:cs="Segoe UI Emoji"/>
        </w:rPr>
        <w:t>🙂</w:t>
      </w:r>
      <w:r w:rsidRPr="008114AA">
        <w:rPr>
          <w:rFonts w:ascii="Aptos Narrow" w:hAnsi="Aptos Narrow"/>
        </w:rPr>
        <w:t xml:space="preserve"> Presne takto to dnes funguje u mňa. Anglické tábory organizujem už veľa rokov a väčšinu turnusov máme vypredanú aj rok dopredu. Nebolo to tak vždy. Postupne som sa učila, skúšala, vylepšovala a nastavovala veci tak, aby dávali zmysel. Dnes mám jasný a overený systém organizácie táborov, ktoré deti nadchnú, rodičia ich s radosťou odporúčajú a my organizátori ich zvládame bez stresu a zbytočného vyčerpania. Na prednáške sa spolu pozrieme na hlavné body - ako nastaviť organizáciu, denný program, aktivity aj propagáciu tak, aby všetko fungovalo – pedagogicky aj finančne. Aj vy môžete organizovať anglické tábory, ktoré budú deti baviť, budú pre vás finančne zaujímavé a zároveň vás kompletne nevyčerpajú. </w:t>
      </w:r>
    </w:p>
    <w:p w14:paraId="58DDD792" w14:textId="77777777" w:rsidR="00C718FE" w:rsidRDefault="00C718FE" w:rsidP="00C718FE">
      <w:pPr>
        <w:pStyle w:val="Normlnywebov"/>
        <w:spacing w:before="0" w:beforeAutospacing="0" w:after="0" w:afterAutospacing="0"/>
        <w:rPr>
          <w:rFonts w:ascii="Aptos Narrow" w:hAnsi="Aptos Narrow"/>
          <w:b/>
          <w:bCs/>
        </w:rPr>
      </w:pPr>
    </w:p>
    <w:p w14:paraId="0B5DC4FB" w14:textId="0C028CBD" w:rsidR="008114AA" w:rsidRPr="008114AA" w:rsidRDefault="008114AA" w:rsidP="00C718FE">
      <w:pPr>
        <w:pStyle w:val="Normlnywebov"/>
        <w:spacing w:before="0" w:beforeAutospacing="0" w:after="0" w:afterAutospacing="0"/>
        <w:rPr>
          <w:rFonts w:ascii="Aptos Narrow" w:hAnsi="Aptos Narrow"/>
        </w:rPr>
      </w:pPr>
      <w:r w:rsidRPr="008114AA">
        <w:rPr>
          <w:rFonts w:ascii="Aptos Narrow" w:hAnsi="Aptos Narrow"/>
          <w:b/>
          <w:bCs/>
        </w:rPr>
        <w:t>10:15 – 10:45</w:t>
      </w:r>
      <w:r w:rsidRPr="008114AA">
        <w:rPr>
          <w:rFonts w:ascii="Aptos Narrow" w:hAnsi="Aptos Narrow"/>
        </w:rPr>
        <w:t xml:space="preserve"> </w:t>
      </w:r>
      <w:r w:rsidRPr="008114AA">
        <w:rPr>
          <w:rFonts w:ascii="Aptos Narrow" w:hAnsi="Aptos Narrow"/>
          <w:b/>
          <w:bCs/>
        </w:rPr>
        <w:t>Podpora vzdělávání prostřednictvím zájezdu do zahraničí</w:t>
      </w:r>
    </w:p>
    <w:p w14:paraId="275A84E3" w14:textId="77777777" w:rsidR="008114AA" w:rsidRPr="008114AA" w:rsidRDefault="008114AA" w:rsidP="00C718FE">
      <w:pPr>
        <w:pStyle w:val="Normlnywebov"/>
        <w:spacing w:before="0" w:beforeAutospacing="0" w:after="0" w:afterAutospacing="0"/>
        <w:rPr>
          <w:rFonts w:ascii="Aptos Narrow" w:hAnsi="Aptos Narrow"/>
        </w:rPr>
      </w:pPr>
      <w:r w:rsidRPr="008114AA">
        <w:rPr>
          <w:rFonts w:ascii="Aptos Narrow" w:hAnsi="Aptos Narrow"/>
        </w:rPr>
        <w:t>Mgr. Blanka Hálová, Školní zájezdy, s.r.o., ČR</w:t>
      </w:r>
    </w:p>
    <w:p w14:paraId="56A8B8AD" w14:textId="77777777" w:rsidR="008114AA" w:rsidRPr="008114AA" w:rsidRDefault="008114AA" w:rsidP="00C718FE">
      <w:pPr>
        <w:pStyle w:val="Normlnywebov"/>
        <w:spacing w:before="0" w:beforeAutospacing="0" w:after="0" w:afterAutospacing="0"/>
        <w:rPr>
          <w:rFonts w:ascii="Aptos Narrow" w:hAnsi="Aptos Narrow"/>
        </w:rPr>
      </w:pPr>
      <w:r w:rsidRPr="008114AA">
        <w:rPr>
          <w:rFonts w:ascii="Aptos Narrow" w:hAnsi="Aptos Narrow"/>
        </w:rPr>
        <w:t>Jak může zájezd do zahraničí probudit v dětech zájem? Proč může být ubytování v hostitelské rodině to nejlepší, co se dětem může přihodit? A proč vlastně vůbec cestovat? Jak by měl organizátor zájezdu postupovat a co by měl mít na zřeteli? Jakým způsobem může role průvodce ovlivnit celý zájezd? Tyto a další otázky se pokusí zodpovědět zástupkyně cestovní kanceláře Školní zájezdy s.r.o. Mgr. Blanka Hálová, která na poli neformálního vzdělávání působí více než dvacet let. </w:t>
      </w:r>
    </w:p>
    <w:p w14:paraId="16539EC6" w14:textId="77777777" w:rsidR="00C718FE" w:rsidRDefault="00C718FE" w:rsidP="00C718FE">
      <w:pPr>
        <w:pStyle w:val="Normlnywebov"/>
        <w:spacing w:before="0" w:beforeAutospacing="0" w:after="0" w:afterAutospacing="0"/>
        <w:rPr>
          <w:rFonts w:ascii="Aptos Narrow" w:hAnsi="Aptos Narrow"/>
          <w:b/>
          <w:bCs/>
        </w:rPr>
      </w:pPr>
    </w:p>
    <w:p w14:paraId="21C1B83D" w14:textId="51A3DC9F" w:rsidR="008114AA" w:rsidRPr="008114AA" w:rsidRDefault="008114AA" w:rsidP="00C718FE">
      <w:pPr>
        <w:pStyle w:val="Normlnywebov"/>
        <w:spacing w:before="0" w:beforeAutospacing="0" w:after="0" w:afterAutospacing="0"/>
        <w:rPr>
          <w:rFonts w:ascii="Aptos Narrow" w:hAnsi="Aptos Narrow"/>
        </w:rPr>
      </w:pPr>
      <w:r w:rsidRPr="008114AA">
        <w:rPr>
          <w:rFonts w:ascii="Aptos Narrow" w:hAnsi="Aptos Narrow"/>
          <w:b/>
          <w:bCs/>
        </w:rPr>
        <w:t>10:45 – 11:15</w:t>
      </w:r>
      <w:r w:rsidRPr="008114AA">
        <w:rPr>
          <w:rFonts w:ascii="Aptos Narrow" w:hAnsi="Aptos Narrow"/>
        </w:rPr>
        <w:t xml:space="preserve"> </w:t>
      </w:r>
      <w:r w:rsidRPr="008114AA">
        <w:rPr>
          <w:rFonts w:ascii="Aptos Narrow" w:hAnsi="Aptos Narrow"/>
          <w:b/>
          <w:bCs/>
        </w:rPr>
        <w:t>Olympiáda v anglickom jazyku (OAJ) ako jedna z foriem dobrovoľnej záujmovej činnosti žiakov</w:t>
      </w:r>
    </w:p>
    <w:p w14:paraId="1FC5CB83" w14:textId="77777777" w:rsidR="008114AA" w:rsidRPr="008114AA" w:rsidRDefault="008114AA" w:rsidP="00C718FE">
      <w:pPr>
        <w:pStyle w:val="Normlnywebov"/>
        <w:spacing w:before="0" w:beforeAutospacing="0" w:after="0" w:afterAutospacing="0"/>
        <w:rPr>
          <w:rFonts w:ascii="Aptos Narrow" w:hAnsi="Aptos Narrow"/>
        </w:rPr>
      </w:pPr>
      <w:r w:rsidRPr="008114AA">
        <w:rPr>
          <w:rFonts w:ascii="Aptos Narrow" w:hAnsi="Aptos Narrow"/>
        </w:rPr>
        <w:t>prof. PhDr. Jana Bérešová, PhD. et PhD.,  TRUNI</w:t>
      </w:r>
    </w:p>
    <w:p w14:paraId="021D21C8" w14:textId="77777777" w:rsidR="008114AA" w:rsidRPr="008114AA" w:rsidRDefault="008114AA" w:rsidP="00C718FE">
      <w:pPr>
        <w:pStyle w:val="Normlnywebov"/>
        <w:spacing w:before="0" w:beforeAutospacing="0" w:after="0" w:afterAutospacing="0"/>
        <w:rPr>
          <w:rFonts w:ascii="Aptos Narrow" w:hAnsi="Aptos Narrow"/>
        </w:rPr>
      </w:pPr>
      <w:r w:rsidRPr="008114AA">
        <w:rPr>
          <w:rFonts w:ascii="Aptos Narrow" w:hAnsi="Aptos Narrow"/>
        </w:rPr>
        <w:t>OAJ je neoddeliteľnou súčasťou výchovno-vzdelávacieho procesu na základných a stredných školách a v príslušných ročníkoch šesťročných a osemročných gymnázií. Ako postupová súťaž sa člení na 8 kategórií (1A, 1B, 1C, 2A, 2B, 2C1, 2C2, 2D), pričom kategórie 1A, 1B, 2A, 2B, 2C2, 2D prebiehajú v 4 súťažných kolách (školské, okresné, krajské a celoštátne), a kategórie 1C, 2C1 prebiehajú v 3 kolách (školské, krajské, celoštátne). Prezentácia sa zameria najmä na kategóriu 1A s cieľom podporiť neformálny prístup ku vzdelávaniu na 1. stupni ZŠ.</w:t>
      </w:r>
    </w:p>
    <w:p w14:paraId="6ABF633E" w14:textId="77777777" w:rsidR="00C718FE" w:rsidRDefault="00C718FE" w:rsidP="00C718FE">
      <w:pPr>
        <w:pStyle w:val="Normlnywebov"/>
        <w:spacing w:before="0" w:beforeAutospacing="0" w:after="0" w:afterAutospacing="0"/>
        <w:rPr>
          <w:rFonts w:ascii="Aptos Narrow" w:hAnsi="Aptos Narrow"/>
          <w:b/>
          <w:bCs/>
        </w:rPr>
      </w:pPr>
    </w:p>
    <w:p w14:paraId="32A5AA2F" w14:textId="20FED1B2" w:rsidR="008114AA" w:rsidRPr="008114AA" w:rsidRDefault="008114AA" w:rsidP="00C718FE">
      <w:pPr>
        <w:pStyle w:val="Normlnywebov"/>
        <w:spacing w:before="0" w:beforeAutospacing="0" w:after="0" w:afterAutospacing="0"/>
        <w:rPr>
          <w:rFonts w:ascii="Aptos Narrow" w:hAnsi="Aptos Narrow"/>
        </w:rPr>
      </w:pPr>
      <w:r w:rsidRPr="008114AA">
        <w:rPr>
          <w:rFonts w:ascii="Aptos Narrow" w:hAnsi="Aptos Narrow"/>
          <w:b/>
          <w:bCs/>
        </w:rPr>
        <w:t xml:space="preserve">11:15 – 11:45 Jazykové kurzy v škôlke </w:t>
      </w:r>
    </w:p>
    <w:p w14:paraId="187E8D38" w14:textId="77777777" w:rsidR="008114AA" w:rsidRPr="008114AA" w:rsidRDefault="008114AA" w:rsidP="00C718FE">
      <w:pPr>
        <w:pStyle w:val="Normlnywebov"/>
        <w:spacing w:before="0" w:beforeAutospacing="0" w:after="0" w:afterAutospacing="0"/>
        <w:rPr>
          <w:rFonts w:ascii="Aptos Narrow" w:hAnsi="Aptos Narrow"/>
        </w:rPr>
      </w:pPr>
      <w:r w:rsidRPr="008114AA">
        <w:rPr>
          <w:rFonts w:ascii="Aptos Narrow" w:hAnsi="Aptos Narrow"/>
        </w:rPr>
        <w:t>Bc. Mária Paulec</w:t>
      </w:r>
    </w:p>
    <w:p w14:paraId="49FC540B" w14:textId="77777777" w:rsidR="008114AA" w:rsidRPr="008114AA" w:rsidRDefault="008114AA" w:rsidP="00C718FE">
      <w:pPr>
        <w:pStyle w:val="Normlnywebov"/>
        <w:spacing w:before="0" w:beforeAutospacing="0" w:after="0" w:afterAutospacing="0"/>
        <w:rPr>
          <w:rFonts w:ascii="Aptos Narrow" w:hAnsi="Aptos Narrow"/>
        </w:rPr>
      </w:pPr>
      <w:r w:rsidRPr="008114AA">
        <w:rPr>
          <w:rFonts w:ascii="Aptos Narrow" w:hAnsi="Aptos Narrow"/>
        </w:rPr>
        <w:lastRenderedPageBreak/>
        <w:t>Prezentácia je zameraná na legislatívny rámec vyučovania angličtiny v krúžku v materskej škole, ako aj praktické skúsenosti so zriaďovaním a vedením jazykového krúžku z pohľadu lektorky angličtiny a riaditeľky MŠ v jednej osobe.</w:t>
      </w:r>
    </w:p>
    <w:p w14:paraId="7030F466" w14:textId="77777777" w:rsidR="008114AA" w:rsidRPr="008114AA" w:rsidRDefault="008114AA" w:rsidP="00C718FE">
      <w:pPr>
        <w:pStyle w:val="Normlnywebov"/>
        <w:spacing w:before="0" w:beforeAutospacing="0" w:after="0" w:afterAutospacing="0"/>
        <w:rPr>
          <w:rFonts w:ascii="Aptos Narrow" w:hAnsi="Aptos Narrow"/>
        </w:rPr>
      </w:pPr>
      <w:r w:rsidRPr="008114AA">
        <w:rPr>
          <w:rFonts w:ascii="Aptos Narrow" w:hAnsi="Aptos Narrow"/>
          <w:b/>
          <w:bCs/>
        </w:rPr>
        <w:t>11:45 – 12:00 Diskusia k prvému bloku</w:t>
      </w:r>
    </w:p>
    <w:p w14:paraId="211CD50F" w14:textId="77777777" w:rsidR="008114AA" w:rsidRPr="008114AA" w:rsidRDefault="008114AA" w:rsidP="00C718FE">
      <w:pPr>
        <w:pStyle w:val="Normlnywebov"/>
        <w:spacing w:before="0" w:beforeAutospacing="0" w:after="0" w:afterAutospacing="0"/>
        <w:rPr>
          <w:rFonts w:ascii="Aptos Narrow" w:hAnsi="Aptos Narrow"/>
        </w:rPr>
      </w:pPr>
      <w:r w:rsidRPr="008114AA">
        <w:rPr>
          <w:rFonts w:ascii="Aptos Narrow" w:hAnsi="Aptos Narrow"/>
        </w:rPr>
        <w:t> </w:t>
      </w:r>
    </w:p>
    <w:p w14:paraId="6A26586B" w14:textId="77777777" w:rsidR="008114AA" w:rsidRPr="008114AA" w:rsidRDefault="008114AA" w:rsidP="00C718FE">
      <w:pPr>
        <w:pStyle w:val="Normlnywebov"/>
        <w:spacing w:before="0" w:beforeAutospacing="0" w:after="0" w:afterAutospacing="0"/>
        <w:rPr>
          <w:rFonts w:ascii="Aptos Narrow" w:hAnsi="Aptos Narrow"/>
        </w:rPr>
      </w:pPr>
      <w:r w:rsidRPr="008114AA">
        <w:rPr>
          <w:rFonts w:ascii="Aptos Narrow" w:hAnsi="Aptos Narrow"/>
          <w:b/>
          <w:bCs/>
        </w:rPr>
        <w:t>12:00 – 12:30 obedná prestávka</w:t>
      </w:r>
    </w:p>
    <w:p w14:paraId="5C1AF502" w14:textId="77777777" w:rsidR="008114AA" w:rsidRPr="008114AA" w:rsidRDefault="008114AA" w:rsidP="00C718FE">
      <w:pPr>
        <w:pStyle w:val="Normlnywebov"/>
        <w:spacing w:before="0" w:beforeAutospacing="0" w:after="0" w:afterAutospacing="0"/>
        <w:rPr>
          <w:rFonts w:ascii="Aptos Narrow" w:hAnsi="Aptos Narrow"/>
        </w:rPr>
      </w:pPr>
      <w:r w:rsidRPr="008114AA">
        <w:rPr>
          <w:rFonts w:ascii="Aptos Narrow" w:hAnsi="Aptos Narrow"/>
        </w:rPr>
        <w:t> </w:t>
      </w:r>
    </w:p>
    <w:p w14:paraId="11363C66" w14:textId="77777777" w:rsidR="008114AA" w:rsidRPr="008114AA" w:rsidRDefault="008114AA" w:rsidP="00C718FE">
      <w:pPr>
        <w:pStyle w:val="Normlnywebov"/>
        <w:spacing w:before="0" w:beforeAutospacing="0" w:after="0" w:afterAutospacing="0"/>
        <w:rPr>
          <w:rFonts w:ascii="Aptos Narrow" w:hAnsi="Aptos Narrow"/>
        </w:rPr>
      </w:pPr>
      <w:r w:rsidRPr="008114AA">
        <w:rPr>
          <w:rFonts w:ascii="Aptos Narrow" w:hAnsi="Aptos Narrow"/>
          <w:b/>
          <w:bCs/>
        </w:rPr>
        <w:t>12:30 – 12:40 úvod a organizačné poznámky k popoludňajšej časti webinára</w:t>
      </w:r>
    </w:p>
    <w:p w14:paraId="68B7D365" w14:textId="77777777" w:rsidR="008114AA" w:rsidRPr="008114AA" w:rsidRDefault="008114AA" w:rsidP="00C718FE">
      <w:pPr>
        <w:pStyle w:val="Normlnywebov"/>
        <w:spacing w:before="0" w:beforeAutospacing="0" w:after="0" w:afterAutospacing="0"/>
        <w:rPr>
          <w:rFonts w:ascii="Aptos Narrow" w:hAnsi="Aptos Narrow"/>
        </w:rPr>
      </w:pPr>
      <w:r w:rsidRPr="008114AA">
        <w:rPr>
          <w:rFonts w:ascii="Aptos Narrow" w:hAnsi="Aptos Narrow"/>
        </w:rPr>
        <w:t>prof. PaedDr. Silvia Pokrivčáková, PhD., TRUNI</w:t>
      </w:r>
    </w:p>
    <w:p w14:paraId="36FBB7E3" w14:textId="77777777" w:rsidR="00C718FE" w:rsidRDefault="00C718FE" w:rsidP="00C718FE">
      <w:pPr>
        <w:pStyle w:val="Normlnywebov"/>
        <w:spacing w:before="0" w:beforeAutospacing="0" w:after="0" w:afterAutospacing="0"/>
        <w:rPr>
          <w:rFonts w:ascii="Aptos Narrow" w:hAnsi="Aptos Narrow"/>
          <w:b/>
          <w:bCs/>
        </w:rPr>
      </w:pPr>
    </w:p>
    <w:p w14:paraId="6F35A853" w14:textId="4B4F2999" w:rsidR="008114AA" w:rsidRPr="008114AA" w:rsidRDefault="008114AA" w:rsidP="00C718FE">
      <w:pPr>
        <w:pStyle w:val="Normlnywebov"/>
        <w:spacing w:before="0" w:beforeAutospacing="0" w:after="0" w:afterAutospacing="0"/>
        <w:rPr>
          <w:rFonts w:ascii="Aptos Narrow" w:hAnsi="Aptos Narrow"/>
        </w:rPr>
      </w:pPr>
      <w:r w:rsidRPr="008114AA">
        <w:rPr>
          <w:rFonts w:ascii="Aptos Narrow" w:hAnsi="Aptos Narrow"/>
          <w:b/>
          <w:bCs/>
        </w:rPr>
        <w:t>12:40 – 13:00</w:t>
      </w:r>
      <w:r w:rsidRPr="008114AA">
        <w:rPr>
          <w:rFonts w:ascii="Aptos Narrow" w:hAnsi="Aptos Narrow"/>
        </w:rPr>
        <w:t xml:space="preserve"> </w:t>
      </w:r>
      <w:r w:rsidRPr="008114AA">
        <w:rPr>
          <w:rFonts w:ascii="Aptos Narrow" w:hAnsi="Aptos Narrow"/>
          <w:b/>
          <w:bCs/>
        </w:rPr>
        <w:t>Angličtina v lesnom klube</w:t>
      </w:r>
    </w:p>
    <w:p w14:paraId="788761CC" w14:textId="77777777" w:rsidR="008114AA" w:rsidRPr="008114AA" w:rsidRDefault="008114AA" w:rsidP="00C718FE">
      <w:pPr>
        <w:pStyle w:val="Normlnywebov"/>
        <w:spacing w:before="0" w:beforeAutospacing="0" w:after="0" w:afterAutospacing="0"/>
        <w:rPr>
          <w:rFonts w:ascii="Aptos Narrow" w:hAnsi="Aptos Narrow"/>
        </w:rPr>
      </w:pPr>
      <w:r w:rsidRPr="008114AA">
        <w:rPr>
          <w:rFonts w:ascii="Aptos Narrow" w:hAnsi="Aptos Narrow"/>
        </w:rPr>
        <w:t>Bc. Mária Gymerská</w:t>
      </w:r>
    </w:p>
    <w:p w14:paraId="7CBFD3CE" w14:textId="77777777" w:rsidR="008114AA" w:rsidRPr="008114AA" w:rsidRDefault="008114AA" w:rsidP="00C718FE">
      <w:pPr>
        <w:pStyle w:val="Normlnywebov"/>
        <w:spacing w:before="0" w:beforeAutospacing="0" w:after="0" w:afterAutospacing="0"/>
        <w:rPr>
          <w:rFonts w:ascii="Aptos Narrow" w:hAnsi="Aptos Narrow"/>
        </w:rPr>
      </w:pPr>
      <w:r w:rsidRPr="008114AA">
        <w:rPr>
          <w:rFonts w:ascii="Aptos Narrow" w:hAnsi="Aptos Narrow"/>
        </w:rPr>
        <w:t>Podelím sa s vami o skúsenosti z výučby anglického jazyka v lesnom klube, kde chodia deti vo veku 4-6 rokov. Poviem vám, čo nám funguje, nefunguje a na čo sa pripraviť, keď budete chcieť začať s angličtinou pre deti aj vy.</w:t>
      </w:r>
    </w:p>
    <w:p w14:paraId="7863F2F0" w14:textId="77777777" w:rsidR="00C718FE" w:rsidRDefault="00C718FE" w:rsidP="00C718FE">
      <w:pPr>
        <w:pStyle w:val="Normlnywebov"/>
        <w:spacing w:before="0" w:beforeAutospacing="0" w:after="0" w:afterAutospacing="0"/>
        <w:rPr>
          <w:rFonts w:ascii="Aptos Narrow" w:hAnsi="Aptos Narrow"/>
          <w:b/>
          <w:bCs/>
        </w:rPr>
      </w:pPr>
    </w:p>
    <w:p w14:paraId="662D7A0C" w14:textId="71CA491E" w:rsidR="008114AA" w:rsidRPr="008114AA" w:rsidRDefault="008114AA" w:rsidP="00C718FE">
      <w:pPr>
        <w:pStyle w:val="Normlnywebov"/>
        <w:spacing w:before="0" w:beforeAutospacing="0" w:after="0" w:afterAutospacing="0"/>
        <w:rPr>
          <w:rFonts w:ascii="Aptos Narrow" w:hAnsi="Aptos Narrow"/>
        </w:rPr>
      </w:pPr>
      <w:r w:rsidRPr="008114AA">
        <w:rPr>
          <w:rFonts w:ascii="Aptos Narrow" w:hAnsi="Aptos Narrow"/>
          <w:b/>
          <w:bCs/>
        </w:rPr>
        <w:t>13:00 – 13:45</w:t>
      </w:r>
      <w:r w:rsidRPr="008114AA">
        <w:rPr>
          <w:rFonts w:ascii="Aptos Narrow" w:hAnsi="Aptos Narrow"/>
        </w:rPr>
        <w:t xml:space="preserve"> </w:t>
      </w:r>
      <w:r w:rsidRPr="008114AA">
        <w:rPr>
          <w:rFonts w:ascii="Aptos Narrow" w:hAnsi="Aptos Narrow"/>
          <w:b/>
          <w:bCs/>
        </w:rPr>
        <w:t>Sensory Learning and Low Stress CLIL in Nature Based English Teaching </w:t>
      </w:r>
      <w:hyperlink r:id="rId6" w:history="1">
        <w:r w:rsidRPr="008114AA">
          <w:rPr>
            <w:rStyle w:val="Hypertextovprepojenie"/>
            <w:rFonts w:ascii="Aptos Narrow" w:eastAsiaTheme="majorEastAsia" w:hAnsi="Aptos Narrow"/>
            <w:b/>
            <w:bCs/>
          </w:rPr>
          <w:t>prezentácia</w:t>
        </w:r>
      </w:hyperlink>
    </w:p>
    <w:p w14:paraId="79B01412" w14:textId="77777777" w:rsidR="008114AA" w:rsidRPr="008114AA" w:rsidRDefault="008114AA" w:rsidP="00C718FE">
      <w:pPr>
        <w:pStyle w:val="Normlnywebov"/>
        <w:spacing w:before="0" w:beforeAutospacing="0" w:after="0" w:afterAutospacing="0"/>
        <w:rPr>
          <w:rFonts w:ascii="Aptos Narrow" w:hAnsi="Aptos Narrow"/>
        </w:rPr>
      </w:pPr>
      <w:r w:rsidRPr="008114AA">
        <w:rPr>
          <w:rFonts w:ascii="Aptos Narrow" w:hAnsi="Aptos Narrow"/>
        </w:rPr>
        <w:t>Mgr.</w:t>
      </w:r>
      <w:r w:rsidRPr="008114AA">
        <w:rPr>
          <w:rFonts w:ascii="Aptos Narrow" w:hAnsi="Aptos Narrow"/>
          <w:b/>
          <w:bCs/>
        </w:rPr>
        <w:t xml:space="preserve"> </w:t>
      </w:r>
      <w:r w:rsidRPr="008114AA">
        <w:rPr>
          <w:rFonts w:ascii="Aptos Narrow" w:hAnsi="Aptos Narrow"/>
        </w:rPr>
        <w:t>Michaela Sepešiová, PhD., Prešovská univerzita)</w:t>
      </w:r>
    </w:p>
    <w:p w14:paraId="72FEDE16" w14:textId="77777777" w:rsidR="008114AA" w:rsidRPr="008114AA" w:rsidRDefault="008114AA" w:rsidP="00C718FE">
      <w:pPr>
        <w:pStyle w:val="Normlnywebov"/>
        <w:spacing w:before="0" w:beforeAutospacing="0" w:after="0" w:afterAutospacing="0"/>
        <w:rPr>
          <w:rFonts w:ascii="Aptos Narrow" w:hAnsi="Aptos Narrow"/>
        </w:rPr>
      </w:pPr>
      <w:r w:rsidRPr="008114AA">
        <w:rPr>
          <w:rFonts w:ascii="Aptos Narrow" w:hAnsi="Aptos Narrow"/>
        </w:rPr>
        <w:t>Many pupils experience English as something abstract,  words in a textbook, grammar rules on the board, exercises to complete. This workshop offers a different perspective. It explores how English can be taught outdoors, through movement, observation and sensory experience. In a forest/outdoor school context, language becomes connected to real objects, real situations and simple science topics such as trees, weather, materials or survival in nature. The workshop combines practical activities with gentle introduction to CLIL principles, showing how content and language can support each other in a natural way. At the same time, it addresses a common challenge many teachers face: low  motivation and fear of making mistakes. Participants will leave with structured, low-preparation ideas that help create a calmer atmosphere, increase engagement and build both learner and teacher confidence.</w:t>
      </w:r>
    </w:p>
    <w:p w14:paraId="1FD1FE25" w14:textId="77777777" w:rsidR="00C718FE" w:rsidRDefault="00C718FE" w:rsidP="00C718FE">
      <w:pPr>
        <w:pStyle w:val="Normlnywebov"/>
        <w:spacing w:before="0" w:beforeAutospacing="0" w:after="0" w:afterAutospacing="0"/>
        <w:rPr>
          <w:rFonts w:ascii="Aptos Narrow" w:hAnsi="Aptos Narrow"/>
          <w:b/>
          <w:bCs/>
        </w:rPr>
      </w:pPr>
    </w:p>
    <w:p w14:paraId="369AF365" w14:textId="2D6BE8E2" w:rsidR="008114AA" w:rsidRPr="008114AA" w:rsidRDefault="008114AA" w:rsidP="00C718FE">
      <w:pPr>
        <w:pStyle w:val="Normlnywebov"/>
        <w:spacing w:before="0" w:beforeAutospacing="0" w:after="0" w:afterAutospacing="0"/>
        <w:rPr>
          <w:rFonts w:ascii="Aptos Narrow" w:hAnsi="Aptos Narrow"/>
        </w:rPr>
      </w:pPr>
      <w:r w:rsidRPr="008114AA">
        <w:rPr>
          <w:rFonts w:ascii="Aptos Narrow" w:hAnsi="Aptos Narrow"/>
          <w:b/>
          <w:bCs/>
        </w:rPr>
        <w:t>13:45 – 14:30 Čitateľské kluby v škole i mimo nej</w:t>
      </w:r>
    </w:p>
    <w:p w14:paraId="717837D7" w14:textId="77777777" w:rsidR="008114AA" w:rsidRPr="008114AA" w:rsidRDefault="008114AA" w:rsidP="00C718FE">
      <w:pPr>
        <w:pStyle w:val="Normlnywebov"/>
        <w:spacing w:before="0" w:beforeAutospacing="0" w:after="0" w:afterAutospacing="0"/>
        <w:rPr>
          <w:rFonts w:ascii="Aptos Narrow" w:hAnsi="Aptos Narrow"/>
        </w:rPr>
      </w:pPr>
      <w:r w:rsidRPr="008114AA">
        <w:rPr>
          <w:rFonts w:ascii="Aptos Narrow" w:hAnsi="Aptos Narrow"/>
        </w:rPr>
        <w:t>prof. Zuzana Straková, PhD., UNIPO</w:t>
      </w:r>
    </w:p>
    <w:p w14:paraId="2C031E41" w14:textId="77777777" w:rsidR="008114AA" w:rsidRPr="008114AA" w:rsidRDefault="008114AA" w:rsidP="00C718FE">
      <w:pPr>
        <w:pStyle w:val="Normlnywebov"/>
        <w:spacing w:before="0" w:beforeAutospacing="0" w:after="0" w:afterAutospacing="0"/>
        <w:rPr>
          <w:rFonts w:ascii="Aptos Narrow" w:hAnsi="Aptos Narrow"/>
        </w:rPr>
      </w:pPr>
      <w:r w:rsidRPr="008114AA">
        <w:rPr>
          <w:rFonts w:ascii="Aptos Narrow" w:hAnsi="Aptos Narrow"/>
        </w:rPr>
        <w:t>Čítanie je v súčasnosti čoraz viac vytláčané na okraj záujmu detí, najmä v oblasti voľnočasových aktivít. Klesá počet detí, ktoré čítajú dobrovoľne v materinskom jazyku, a ešte výraznejší je tento trend pri čítaní v cudzom jazyku. Napriek tomu predstavuje čítanie jeden zo základných pilierov úspešného osvojovania si cudzieho jazyka a rozvoja jazykových kompetencií. Učitelia ani rodičia by preto nemali rezignovať na systematickú podporu čítania, hoci digitálne technológie čoraz intenzívnejšie konkurujú knihe a schopnosť detí sústrediť sa na súvislý text sa oslabuje. Prezentácia predstaví konkrétnu pedagogickú skúsenosť s rozvojom čítania v cudzom jazyku a s budovaním čitateľskej gramotnosti na prvom stupni základnej školy. Zameria sa na praktické prístupy, motiváciu žiakov a možnosti efektívneho prepájania jazykového vzdelávania s rozvojom čitateľských zručností.</w:t>
      </w:r>
    </w:p>
    <w:p w14:paraId="2EE080B9" w14:textId="77777777" w:rsidR="00C718FE" w:rsidRDefault="00C718FE" w:rsidP="00C718FE">
      <w:pPr>
        <w:pStyle w:val="Normlnywebov"/>
        <w:spacing w:before="0" w:beforeAutospacing="0" w:after="0" w:afterAutospacing="0"/>
        <w:rPr>
          <w:rStyle w:val="Vrazn"/>
          <w:rFonts w:ascii="Aptos Narrow" w:eastAsiaTheme="majorEastAsia" w:hAnsi="Aptos Narrow"/>
        </w:rPr>
      </w:pPr>
    </w:p>
    <w:p w14:paraId="0EAC73DD" w14:textId="560F9553" w:rsidR="008114AA" w:rsidRPr="008114AA" w:rsidRDefault="008114AA" w:rsidP="00C718FE">
      <w:pPr>
        <w:pStyle w:val="Normlnywebov"/>
        <w:spacing w:before="0" w:beforeAutospacing="0" w:after="0" w:afterAutospacing="0"/>
        <w:rPr>
          <w:rFonts w:ascii="Aptos Narrow" w:hAnsi="Aptos Narrow"/>
        </w:rPr>
      </w:pPr>
      <w:r w:rsidRPr="008114AA">
        <w:rPr>
          <w:rStyle w:val="Vrazn"/>
          <w:rFonts w:ascii="Aptos Narrow" w:eastAsiaTheme="majorEastAsia" w:hAnsi="Aptos Narrow"/>
        </w:rPr>
        <w:t xml:space="preserve">14:30 - 14:50 Práca lektora angličtiny v prostredí jazykovej školy  </w:t>
      </w:r>
      <w:hyperlink r:id="rId7" w:history="1">
        <w:r w:rsidRPr="008114AA">
          <w:rPr>
            <w:rStyle w:val="Hypertextovprepojenie"/>
            <w:rFonts w:ascii="Aptos Narrow" w:eastAsiaTheme="majorEastAsia" w:hAnsi="Aptos Narrow"/>
            <w:b/>
            <w:bCs/>
          </w:rPr>
          <w:t>prezentácia</w:t>
        </w:r>
      </w:hyperlink>
    </w:p>
    <w:p w14:paraId="08E5AD5F" w14:textId="77777777" w:rsidR="008114AA" w:rsidRPr="008114AA" w:rsidRDefault="008114AA" w:rsidP="00C718FE">
      <w:pPr>
        <w:pStyle w:val="Normlnywebov"/>
        <w:spacing w:before="0" w:beforeAutospacing="0" w:after="0" w:afterAutospacing="0"/>
        <w:rPr>
          <w:rFonts w:ascii="Aptos Narrow" w:hAnsi="Aptos Narrow"/>
        </w:rPr>
      </w:pPr>
      <w:r w:rsidRPr="008114AA">
        <w:rPr>
          <w:rFonts w:ascii="Aptos Narrow" w:hAnsi="Aptos Narrow"/>
        </w:rPr>
        <w:t>Andrea Záhumenská, L&amp;D manžérka jazykovej školy The Bridge v Bratislave </w:t>
      </w:r>
    </w:p>
    <w:p w14:paraId="6E38BEF2" w14:textId="77777777" w:rsidR="008114AA" w:rsidRPr="008114AA" w:rsidRDefault="008114AA" w:rsidP="00C718FE">
      <w:pPr>
        <w:pStyle w:val="xmsonormal"/>
        <w:spacing w:before="0" w:beforeAutospacing="0" w:after="0" w:afterAutospacing="0"/>
        <w:rPr>
          <w:rFonts w:ascii="Aptos Narrow" w:hAnsi="Aptos Narrow"/>
        </w:rPr>
      </w:pPr>
      <w:r w:rsidRPr="008114AA">
        <w:rPr>
          <w:rFonts w:ascii="Aptos Narrow" w:hAnsi="Aptos Narrow"/>
        </w:rPr>
        <w:t xml:space="preserve">Prezentácia ponúkne realistický pohľad na prácu lektora angličtiny v prostredí jazykovej školy. Zameria sa na výhody a nevýhody tejto formy pôsobenia v neformálnom vzdelávaní a pomôže </w:t>
      </w:r>
      <w:r w:rsidRPr="008114AA">
        <w:rPr>
          <w:rFonts w:ascii="Aptos Narrow" w:hAnsi="Aptos Narrow"/>
        </w:rPr>
        <w:lastRenderedPageBreak/>
        <w:t>budúcim pedagógom lepšie sa zorientovať pred vstupom do praxe. Povieme si o špecifikách práce lektora v jazykovej škole, s akými výzvami treba počítať, podľa čoho si vybrať jazykovú školu a ako to všetko zvládnuť. Cieľom prezentácie je pripraviť budúcich lektorov na realitu praxe a ponúknuť im konkrétne odporúčania, ktoré im pomôžu vstúpiť do profesie s väčšou istotou a realistickými očakávaniami.</w:t>
      </w:r>
    </w:p>
    <w:p w14:paraId="084C0899" w14:textId="77777777" w:rsidR="00C718FE" w:rsidRDefault="00C718FE" w:rsidP="00C718FE">
      <w:pPr>
        <w:pStyle w:val="Normlnywebov"/>
        <w:spacing w:before="0" w:beforeAutospacing="0" w:after="0" w:afterAutospacing="0"/>
        <w:rPr>
          <w:rFonts w:ascii="Aptos Narrow" w:hAnsi="Aptos Narrow"/>
          <w:b/>
          <w:bCs/>
        </w:rPr>
      </w:pPr>
    </w:p>
    <w:p w14:paraId="120234EA" w14:textId="75B6FE70" w:rsidR="008114AA" w:rsidRPr="008114AA" w:rsidRDefault="008114AA" w:rsidP="00C718FE">
      <w:pPr>
        <w:pStyle w:val="Normlnywebov"/>
        <w:spacing w:before="0" w:beforeAutospacing="0" w:after="0" w:afterAutospacing="0"/>
        <w:rPr>
          <w:rFonts w:ascii="Aptos Narrow" w:hAnsi="Aptos Narrow"/>
        </w:rPr>
      </w:pPr>
      <w:r w:rsidRPr="008114AA">
        <w:rPr>
          <w:rFonts w:ascii="Aptos Narrow" w:hAnsi="Aptos Narrow"/>
          <w:b/>
          <w:bCs/>
        </w:rPr>
        <w:t>14:50 – 15:00 Diskusia, tombola a záver webinára</w:t>
      </w:r>
    </w:p>
    <w:p w14:paraId="79B4B72B" w14:textId="77777777" w:rsidR="008114AA" w:rsidRPr="008114AA" w:rsidRDefault="008114AA" w:rsidP="00C718FE">
      <w:pPr>
        <w:pStyle w:val="Normlnywebov"/>
        <w:spacing w:before="0" w:beforeAutospacing="0" w:after="0" w:afterAutospacing="0"/>
        <w:rPr>
          <w:rFonts w:ascii="Aptos Narrow" w:hAnsi="Aptos Narrow"/>
        </w:rPr>
      </w:pPr>
    </w:p>
    <w:p w14:paraId="6D504964" w14:textId="77777777" w:rsidR="004D2AC0" w:rsidRDefault="004D2AC0" w:rsidP="00607CBD"/>
    <w:sectPr w:rsidR="004D2AC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ptos Narrow">
    <w:charset w:val="00"/>
    <w:family w:val="swiss"/>
    <w:pitch w:val="variable"/>
    <w:sig w:usb0="20000287" w:usb1="00000003" w:usb2="00000000" w:usb3="00000000" w:csb0="0000019F" w:csb1="00000000"/>
  </w:font>
  <w:font w:name="Segoe UI Emoji">
    <w:panose1 w:val="020B0502040204020203"/>
    <w:charset w:val="00"/>
    <w:family w:val="swiss"/>
    <w:pitch w:val="variable"/>
    <w:sig w:usb0="00000003" w:usb1="02000000" w:usb2="08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C280A41"/>
    <w:multiLevelType w:val="multilevel"/>
    <w:tmpl w:val="1082C3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4742CBC"/>
    <w:multiLevelType w:val="multilevel"/>
    <w:tmpl w:val="A8D696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22107464">
    <w:abstractNumId w:val="0"/>
  </w:num>
  <w:num w:numId="2" w16cid:durableId="174221702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xNDUyNzC3NLawMDE2MTBW0lEKTi0uzszPAykwqwUA4tVKeywAAAA="/>
  </w:docVars>
  <w:rsids>
    <w:rsidRoot w:val="009420BF"/>
    <w:rsid w:val="0001191D"/>
    <w:rsid w:val="00012484"/>
    <w:rsid w:val="000650A5"/>
    <w:rsid w:val="00092A96"/>
    <w:rsid w:val="000954FF"/>
    <w:rsid w:val="000A11B9"/>
    <w:rsid w:val="000A5F11"/>
    <w:rsid w:val="000F0E6D"/>
    <w:rsid w:val="000F585A"/>
    <w:rsid w:val="00101C6A"/>
    <w:rsid w:val="00116BD2"/>
    <w:rsid w:val="00164A6B"/>
    <w:rsid w:val="001802B0"/>
    <w:rsid w:val="001D324A"/>
    <w:rsid w:val="001D6FBE"/>
    <w:rsid w:val="00201D60"/>
    <w:rsid w:val="00225AC8"/>
    <w:rsid w:val="0025486D"/>
    <w:rsid w:val="0027332A"/>
    <w:rsid w:val="002D0E64"/>
    <w:rsid w:val="00361BF0"/>
    <w:rsid w:val="003641CD"/>
    <w:rsid w:val="003B1B6D"/>
    <w:rsid w:val="003C3DCD"/>
    <w:rsid w:val="0045570B"/>
    <w:rsid w:val="004876EE"/>
    <w:rsid w:val="004A5596"/>
    <w:rsid w:val="004D2AC0"/>
    <w:rsid w:val="004E35D7"/>
    <w:rsid w:val="004F3467"/>
    <w:rsid w:val="00513BE8"/>
    <w:rsid w:val="005144A4"/>
    <w:rsid w:val="00537E4E"/>
    <w:rsid w:val="00550730"/>
    <w:rsid w:val="005700C9"/>
    <w:rsid w:val="00580B8F"/>
    <w:rsid w:val="005E4EE6"/>
    <w:rsid w:val="00607CBD"/>
    <w:rsid w:val="0063334D"/>
    <w:rsid w:val="00655F54"/>
    <w:rsid w:val="00666149"/>
    <w:rsid w:val="00687A1D"/>
    <w:rsid w:val="00687DFA"/>
    <w:rsid w:val="006E5ECC"/>
    <w:rsid w:val="006E64E7"/>
    <w:rsid w:val="007717A9"/>
    <w:rsid w:val="00782EB1"/>
    <w:rsid w:val="00787211"/>
    <w:rsid w:val="007907E3"/>
    <w:rsid w:val="007C7467"/>
    <w:rsid w:val="008045E4"/>
    <w:rsid w:val="008114AA"/>
    <w:rsid w:val="0083052C"/>
    <w:rsid w:val="008321CD"/>
    <w:rsid w:val="00850E82"/>
    <w:rsid w:val="00861289"/>
    <w:rsid w:val="008A0A06"/>
    <w:rsid w:val="008A351A"/>
    <w:rsid w:val="008B0F90"/>
    <w:rsid w:val="008E0186"/>
    <w:rsid w:val="009420BF"/>
    <w:rsid w:val="009522C5"/>
    <w:rsid w:val="00987ED3"/>
    <w:rsid w:val="009F1F0B"/>
    <w:rsid w:val="00A04D7D"/>
    <w:rsid w:val="00A50BCF"/>
    <w:rsid w:val="00A72040"/>
    <w:rsid w:val="00A754DB"/>
    <w:rsid w:val="00AA24B2"/>
    <w:rsid w:val="00AA7C6D"/>
    <w:rsid w:val="00AB4333"/>
    <w:rsid w:val="00AD580C"/>
    <w:rsid w:val="00AE56CE"/>
    <w:rsid w:val="00AF17C8"/>
    <w:rsid w:val="00B23AC5"/>
    <w:rsid w:val="00B26F75"/>
    <w:rsid w:val="00B92504"/>
    <w:rsid w:val="00BE6BFC"/>
    <w:rsid w:val="00C333CB"/>
    <w:rsid w:val="00C3792F"/>
    <w:rsid w:val="00C47C4C"/>
    <w:rsid w:val="00C56A7B"/>
    <w:rsid w:val="00C718FE"/>
    <w:rsid w:val="00C831F4"/>
    <w:rsid w:val="00CD6171"/>
    <w:rsid w:val="00D068B8"/>
    <w:rsid w:val="00D34041"/>
    <w:rsid w:val="00D36736"/>
    <w:rsid w:val="00D504BB"/>
    <w:rsid w:val="00D7297C"/>
    <w:rsid w:val="00D94066"/>
    <w:rsid w:val="00DA03B6"/>
    <w:rsid w:val="00DA73AB"/>
    <w:rsid w:val="00DB37A0"/>
    <w:rsid w:val="00DD4EEF"/>
    <w:rsid w:val="00E16181"/>
    <w:rsid w:val="00E26741"/>
    <w:rsid w:val="00E306A5"/>
    <w:rsid w:val="00E32F3D"/>
    <w:rsid w:val="00E709AE"/>
    <w:rsid w:val="00E735D8"/>
    <w:rsid w:val="00E966EE"/>
    <w:rsid w:val="00EA02F1"/>
    <w:rsid w:val="00F055B3"/>
    <w:rsid w:val="00F22C1B"/>
    <w:rsid w:val="00F22F26"/>
    <w:rsid w:val="00F46E7F"/>
    <w:rsid w:val="00F5433E"/>
    <w:rsid w:val="00F76EFD"/>
    <w:rsid w:val="00F852F5"/>
    <w:rsid w:val="00FA6CEA"/>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9C7B68"/>
  <w15:chartTrackingRefBased/>
  <w15:docId w15:val="{46F73EF7-BAF9-43E7-B924-5768FB6395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sk-SK"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rsid w:val="008B0F90"/>
  </w:style>
  <w:style w:type="paragraph" w:styleId="Nadpis1">
    <w:name w:val="heading 1"/>
    <w:basedOn w:val="Normlny"/>
    <w:next w:val="Normlny"/>
    <w:link w:val="Nadpis1Char"/>
    <w:uiPriority w:val="9"/>
    <w:qFormat/>
    <w:rsid w:val="009420B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Nadpis2">
    <w:name w:val="heading 2"/>
    <w:basedOn w:val="Normlny"/>
    <w:next w:val="Normlny"/>
    <w:link w:val="Nadpis2Char"/>
    <w:uiPriority w:val="9"/>
    <w:semiHidden/>
    <w:unhideWhenUsed/>
    <w:qFormat/>
    <w:rsid w:val="009420B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Nadpis3">
    <w:name w:val="heading 3"/>
    <w:basedOn w:val="Normlny"/>
    <w:next w:val="Normlny"/>
    <w:link w:val="Nadpis3Char"/>
    <w:uiPriority w:val="9"/>
    <w:semiHidden/>
    <w:unhideWhenUsed/>
    <w:qFormat/>
    <w:rsid w:val="009420BF"/>
    <w:pPr>
      <w:keepNext/>
      <w:keepLines/>
      <w:spacing w:before="160" w:after="80"/>
      <w:outlineLvl w:val="2"/>
    </w:pPr>
    <w:rPr>
      <w:rFonts w:eastAsiaTheme="majorEastAsia" w:cstheme="majorBidi"/>
      <w:color w:val="0F4761" w:themeColor="accent1" w:themeShade="BF"/>
      <w:sz w:val="28"/>
      <w:szCs w:val="28"/>
    </w:rPr>
  </w:style>
  <w:style w:type="paragraph" w:styleId="Nadpis4">
    <w:name w:val="heading 4"/>
    <w:basedOn w:val="Normlny"/>
    <w:next w:val="Normlny"/>
    <w:link w:val="Nadpis4Char"/>
    <w:uiPriority w:val="9"/>
    <w:semiHidden/>
    <w:unhideWhenUsed/>
    <w:qFormat/>
    <w:rsid w:val="009420BF"/>
    <w:pPr>
      <w:keepNext/>
      <w:keepLines/>
      <w:spacing w:before="80" w:after="40"/>
      <w:outlineLvl w:val="3"/>
    </w:pPr>
    <w:rPr>
      <w:rFonts w:eastAsiaTheme="majorEastAsia" w:cstheme="majorBidi"/>
      <w:i/>
      <w:iCs/>
      <w:color w:val="0F4761" w:themeColor="accent1" w:themeShade="BF"/>
    </w:rPr>
  </w:style>
  <w:style w:type="paragraph" w:styleId="Nadpis5">
    <w:name w:val="heading 5"/>
    <w:basedOn w:val="Normlny"/>
    <w:next w:val="Normlny"/>
    <w:link w:val="Nadpis5Char"/>
    <w:uiPriority w:val="9"/>
    <w:semiHidden/>
    <w:unhideWhenUsed/>
    <w:qFormat/>
    <w:rsid w:val="009420BF"/>
    <w:pPr>
      <w:keepNext/>
      <w:keepLines/>
      <w:spacing w:before="80" w:after="40"/>
      <w:outlineLvl w:val="4"/>
    </w:pPr>
    <w:rPr>
      <w:rFonts w:eastAsiaTheme="majorEastAsia" w:cstheme="majorBidi"/>
      <w:color w:val="0F4761" w:themeColor="accent1" w:themeShade="BF"/>
    </w:rPr>
  </w:style>
  <w:style w:type="paragraph" w:styleId="Nadpis6">
    <w:name w:val="heading 6"/>
    <w:basedOn w:val="Normlny"/>
    <w:next w:val="Normlny"/>
    <w:link w:val="Nadpis6Char"/>
    <w:uiPriority w:val="9"/>
    <w:semiHidden/>
    <w:unhideWhenUsed/>
    <w:qFormat/>
    <w:rsid w:val="009420BF"/>
    <w:pPr>
      <w:keepNext/>
      <w:keepLines/>
      <w:spacing w:before="40" w:after="0"/>
      <w:outlineLvl w:val="5"/>
    </w:pPr>
    <w:rPr>
      <w:rFonts w:eastAsiaTheme="majorEastAsia" w:cstheme="majorBidi"/>
      <w:i/>
      <w:iCs/>
      <w:color w:val="595959" w:themeColor="text1" w:themeTint="A6"/>
    </w:rPr>
  </w:style>
  <w:style w:type="paragraph" w:styleId="Nadpis7">
    <w:name w:val="heading 7"/>
    <w:basedOn w:val="Normlny"/>
    <w:next w:val="Normlny"/>
    <w:link w:val="Nadpis7Char"/>
    <w:uiPriority w:val="9"/>
    <w:semiHidden/>
    <w:unhideWhenUsed/>
    <w:qFormat/>
    <w:rsid w:val="009420BF"/>
    <w:pPr>
      <w:keepNext/>
      <w:keepLines/>
      <w:spacing w:before="40" w:after="0"/>
      <w:outlineLvl w:val="6"/>
    </w:pPr>
    <w:rPr>
      <w:rFonts w:eastAsiaTheme="majorEastAsia" w:cstheme="majorBidi"/>
      <w:color w:val="595959" w:themeColor="text1" w:themeTint="A6"/>
    </w:rPr>
  </w:style>
  <w:style w:type="paragraph" w:styleId="Nadpis8">
    <w:name w:val="heading 8"/>
    <w:basedOn w:val="Normlny"/>
    <w:next w:val="Normlny"/>
    <w:link w:val="Nadpis8Char"/>
    <w:uiPriority w:val="9"/>
    <w:semiHidden/>
    <w:unhideWhenUsed/>
    <w:qFormat/>
    <w:rsid w:val="009420BF"/>
    <w:pPr>
      <w:keepNext/>
      <w:keepLines/>
      <w:spacing w:after="0"/>
      <w:outlineLvl w:val="7"/>
    </w:pPr>
    <w:rPr>
      <w:rFonts w:eastAsiaTheme="majorEastAsia" w:cstheme="majorBidi"/>
      <w:i/>
      <w:iCs/>
      <w:color w:val="272727" w:themeColor="text1" w:themeTint="D8"/>
    </w:rPr>
  </w:style>
  <w:style w:type="paragraph" w:styleId="Nadpis9">
    <w:name w:val="heading 9"/>
    <w:basedOn w:val="Normlny"/>
    <w:next w:val="Normlny"/>
    <w:link w:val="Nadpis9Char"/>
    <w:uiPriority w:val="9"/>
    <w:semiHidden/>
    <w:unhideWhenUsed/>
    <w:qFormat/>
    <w:rsid w:val="009420BF"/>
    <w:pPr>
      <w:keepNext/>
      <w:keepLines/>
      <w:spacing w:after="0"/>
      <w:outlineLvl w:val="8"/>
    </w:pPr>
    <w:rPr>
      <w:rFonts w:eastAsiaTheme="majorEastAsia" w:cstheme="majorBidi"/>
      <w:color w:val="272727" w:themeColor="text1" w:themeTint="D8"/>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Nadpis1Char">
    <w:name w:val="Nadpis 1 Char"/>
    <w:basedOn w:val="Predvolenpsmoodseku"/>
    <w:link w:val="Nadpis1"/>
    <w:uiPriority w:val="9"/>
    <w:rsid w:val="009420BF"/>
    <w:rPr>
      <w:rFonts w:asciiTheme="majorHAnsi" w:eastAsiaTheme="majorEastAsia" w:hAnsiTheme="majorHAnsi" w:cstheme="majorBidi"/>
      <w:color w:val="0F4761" w:themeColor="accent1" w:themeShade="BF"/>
      <w:sz w:val="40"/>
      <w:szCs w:val="40"/>
    </w:rPr>
  </w:style>
  <w:style w:type="character" w:customStyle="1" w:styleId="Nadpis2Char">
    <w:name w:val="Nadpis 2 Char"/>
    <w:basedOn w:val="Predvolenpsmoodseku"/>
    <w:link w:val="Nadpis2"/>
    <w:uiPriority w:val="9"/>
    <w:semiHidden/>
    <w:rsid w:val="009420BF"/>
    <w:rPr>
      <w:rFonts w:asciiTheme="majorHAnsi" w:eastAsiaTheme="majorEastAsia" w:hAnsiTheme="majorHAnsi" w:cstheme="majorBidi"/>
      <w:color w:val="0F4761" w:themeColor="accent1" w:themeShade="BF"/>
      <w:sz w:val="32"/>
      <w:szCs w:val="32"/>
    </w:rPr>
  </w:style>
  <w:style w:type="character" w:customStyle="1" w:styleId="Nadpis3Char">
    <w:name w:val="Nadpis 3 Char"/>
    <w:basedOn w:val="Predvolenpsmoodseku"/>
    <w:link w:val="Nadpis3"/>
    <w:uiPriority w:val="9"/>
    <w:semiHidden/>
    <w:rsid w:val="009420BF"/>
    <w:rPr>
      <w:rFonts w:eastAsiaTheme="majorEastAsia" w:cstheme="majorBidi"/>
      <w:color w:val="0F4761" w:themeColor="accent1" w:themeShade="BF"/>
      <w:sz w:val="28"/>
      <w:szCs w:val="28"/>
    </w:rPr>
  </w:style>
  <w:style w:type="character" w:customStyle="1" w:styleId="Nadpis4Char">
    <w:name w:val="Nadpis 4 Char"/>
    <w:basedOn w:val="Predvolenpsmoodseku"/>
    <w:link w:val="Nadpis4"/>
    <w:uiPriority w:val="9"/>
    <w:semiHidden/>
    <w:rsid w:val="009420BF"/>
    <w:rPr>
      <w:rFonts w:eastAsiaTheme="majorEastAsia" w:cstheme="majorBidi"/>
      <w:i/>
      <w:iCs/>
      <w:color w:val="0F4761" w:themeColor="accent1" w:themeShade="BF"/>
    </w:rPr>
  </w:style>
  <w:style w:type="character" w:customStyle="1" w:styleId="Nadpis5Char">
    <w:name w:val="Nadpis 5 Char"/>
    <w:basedOn w:val="Predvolenpsmoodseku"/>
    <w:link w:val="Nadpis5"/>
    <w:uiPriority w:val="9"/>
    <w:semiHidden/>
    <w:rsid w:val="009420BF"/>
    <w:rPr>
      <w:rFonts w:eastAsiaTheme="majorEastAsia" w:cstheme="majorBidi"/>
      <w:color w:val="0F4761" w:themeColor="accent1" w:themeShade="BF"/>
    </w:rPr>
  </w:style>
  <w:style w:type="character" w:customStyle="1" w:styleId="Nadpis6Char">
    <w:name w:val="Nadpis 6 Char"/>
    <w:basedOn w:val="Predvolenpsmoodseku"/>
    <w:link w:val="Nadpis6"/>
    <w:uiPriority w:val="9"/>
    <w:semiHidden/>
    <w:rsid w:val="009420BF"/>
    <w:rPr>
      <w:rFonts w:eastAsiaTheme="majorEastAsia" w:cstheme="majorBidi"/>
      <w:i/>
      <w:iCs/>
      <w:color w:val="595959" w:themeColor="text1" w:themeTint="A6"/>
    </w:rPr>
  </w:style>
  <w:style w:type="character" w:customStyle="1" w:styleId="Nadpis7Char">
    <w:name w:val="Nadpis 7 Char"/>
    <w:basedOn w:val="Predvolenpsmoodseku"/>
    <w:link w:val="Nadpis7"/>
    <w:uiPriority w:val="9"/>
    <w:semiHidden/>
    <w:rsid w:val="009420BF"/>
    <w:rPr>
      <w:rFonts w:eastAsiaTheme="majorEastAsia" w:cstheme="majorBidi"/>
      <w:color w:val="595959" w:themeColor="text1" w:themeTint="A6"/>
    </w:rPr>
  </w:style>
  <w:style w:type="character" w:customStyle="1" w:styleId="Nadpis8Char">
    <w:name w:val="Nadpis 8 Char"/>
    <w:basedOn w:val="Predvolenpsmoodseku"/>
    <w:link w:val="Nadpis8"/>
    <w:uiPriority w:val="9"/>
    <w:semiHidden/>
    <w:rsid w:val="009420BF"/>
    <w:rPr>
      <w:rFonts w:eastAsiaTheme="majorEastAsia" w:cstheme="majorBidi"/>
      <w:i/>
      <w:iCs/>
      <w:color w:val="272727" w:themeColor="text1" w:themeTint="D8"/>
    </w:rPr>
  </w:style>
  <w:style w:type="character" w:customStyle="1" w:styleId="Nadpis9Char">
    <w:name w:val="Nadpis 9 Char"/>
    <w:basedOn w:val="Predvolenpsmoodseku"/>
    <w:link w:val="Nadpis9"/>
    <w:uiPriority w:val="9"/>
    <w:semiHidden/>
    <w:rsid w:val="009420BF"/>
    <w:rPr>
      <w:rFonts w:eastAsiaTheme="majorEastAsia" w:cstheme="majorBidi"/>
      <w:color w:val="272727" w:themeColor="text1" w:themeTint="D8"/>
    </w:rPr>
  </w:style>
  <w:style w:type="paragraph" w:styleId="Nzov">
    <w:name w:val="Title"/>
    <w:basedOn w:val="Normlny"/>
    <w:next w:val="Normlny"/>
    <w:link w:val="NzovChar"/>
    <w:uiPriority w:val="10"/>
    <w:qFormat/>
    <w:rsid w:val="009420B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NzovChar">
    <w:name w:val="Názov Char"/>
    <w:basedOn w:val="Predvolenpsmoodseku"/>
    <w:link w:val="Nzov"/>
    <w:uiPriority w:val="10"/>
    <w:rsid w:val="009420BF"/>
    <w:rPr>
      <w:rFonts w:asciiTheme="majorHAnsi" w:eastAsiaTheme="majorEastAsia" w:hAnsiTheme="majorHAnsi" w:cstheme="majorBidi"/>
      <w:spacing w:val="-10"/>
      <w:kern w:val="28"/>
      <w:sz w:val="56"/>
      <w:szCs w:val="56"/>
    </w:rPr>
  </w:style>
  <w:style w:type="paragraph" w:styleId="Podtitul">
    <w:name w:val="Subtitle"/>
    <w:basedOn w:val="Normlny"/>
    <w:next w:val="Normlny"/>
    <w:link w:val="PodtitulChar"/>
    <w:uiPriority w:val="11"/>
    <w:qFormat/>
    <w:rsid w:val="009420BF"/>
    <w:pPr>
      <w:numPr>
        <w:ilvl w:val="1"/>
      </w:numPr>
    </w:pPr>
    <w:rPr>
      <w:rFonts w:eastAsiaTheme="majorEastAsia" w:cstheme="majorBidi"/>
      <w:color w:val="595959" w:themeColor="text1" w:themeTint="A6"/>
      <w:spacing w:val="15"/>
      <w:sz w:val="28"/>
      <w:szCs w:val="28"/>
    </w:rPr>
  </w:style>
  <w:style w:type="character" w:customStyle="1" w:styleId="PodtitulChar">
    <w:name w:val="Podtitul Char"/>
    <w:basedOn w:val="Predvolenpsmoodseku"/>
    <w:link w:val="Podtitul"/>
    <w:uiPriority w:val="11"/>
    <w:rsid w:val="009420BF"/>
    <w:rPr>
      <w:rFonts w:eastAsiaTheme="majorEastAsia" w:cstheme="majorBidi"/>
      <w:color w:val="595959" w:themeColor="text1" w:themeTint="A6"/>
      <w:spacing w:val="15"/>
      <w:sz w:val="28"/>
      <w:szCs w:val="28"/>
    </w:rPr>
  </w:style>
  <w:style w:type="paragraph" w:styleId="Citcia">
    <w:name w:val="Quote"/>
    <w:basedOn w:val="Normlny"/>
    <w:next w:val="Normlny"/>
    <w:link w:val="CitciaChar"/>
    <w:uiPriority w:val="29"/>
    <w:qFormat/>
    <w:rsid w:val="009420BF"/>
    <w:pPr>
      <w:spacing w:before="160"/>
      <w:jc w:val="center"/>
    </w:pPr>
    <w:rPr>
      <w:i/>
      <w:iCs/>
      <w:color w:val="404040" w:themeColor="text1" w:themeTint="BF"/>
    </w:rPr>
  </w:style>
  <w:style w:type="character" w:customStyle="1" w:styleId="CitciaChar">
    <w:name w:val="Citácia Char"/>
    <w:basedOn w:val="Predvolenpsmoodseku"/>
    <w:link w:val="Citcia"/>
    <w:uiPriority w:val="29"/>
    <w:rsid w:val="009420BF"/>
    <w:rPr>
      <w:i/>
      <w:iCs/>
      <w:color w:val="404040" w:themeColor="text1" w:themeTint="BF"/>
    </w:rPr>
  </w:style>
  <w:style w:type="paragraph" w:styleId="Odsekzoznamu">
    <w:name w:val="List Paragraph"/>
    <w:basedOn w:val="Normlny"/>
    <w:uiPriority w:val="34"/>
    <w:qFormat/>
    <w:rsid w:val="009420BF"/>
    <w:pPr>
      <w:ind w:left="720"/>
      <w:contextualSpacing/>
    </w:pPr>
  </w:style>
  <w:style w:type="character" w:styleId="Intenzvnezvraznenie">
    <w:name w:val="Intense Emphasis"/>
    <w:basedOn w:val="Predvolenpsmoodseku"/>
    <w:uiPriority w:val="21"/>
    <w:qFormat/>
    <w:rsid w:val="009420BF"/>
    <w:rPr>
      <w:i/>
      <w:iCs/>
      <w:color w:val="0F4761" w:themeColor="accent1" w:themeShade="BF"/>
    </w:rPr>
  </w:style>
  <w:style w:type="paragraph" w:styleId="Zvraznencitcia">
    <w:name w:val="Intense Quote"/>
    <w:basedOn w:val="Normlny"/>
    <w:next w:val="Normlny"/>
    <w:link w:val="ZvraznencitciaChar"/>
    <w:uiPriority w:val="30"/>
    <w:qFormat/>
    <w:rsid w:val="009420B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ZvraznencitciaChar">
    <w:name w:val="Zvýraznená citácia Char"/>
    <w:basedOn w:val="Predvolenpsmoodseku"/>
    <w:link w:val="Zvraznencitcia"/>
    <w:uiPriority w:val="30"/>
    <w:rsid w:val="009420BF"/>
    <w:rPr>
      <w:i/>
      <w:iCs/>
      <w:color w:val="0F4761" w:themeColor="accent1" w:themeShade="BF"/>
    </w:rPr>
  </w:style>
  <w:style w:type="character" w:styleId="Zvraznenodkaz">
    <w:name w:val="Intense Reference"/>
    <w:basedOn w:val="Predvolenpsmoodseku"/>
    <w:uiPriority w:val="32"/>
    <w:qFormat/>
    <w:rsid w:val="009420BF"/>
    <w:rPr>
      <w:b/>
      <w:bCs/>
      <w:smallCaps/>
      <w:color w:val="0F4761" w:themeColor="accent1" w:themeShade="BF"/>
      <w:spacing w:val="5"/>
    </w:rPr>
  </w:style>
  <w:style w:type="character" w:customStyle="1" w:styleId="vkekvd">
    <w:name w:val="vkekvd"/>
    <w:basedOn w:val="Predvolenpsmoodseku"/>
    <w:rsid w:val="004D2AC0"/>
  </w:style>
  <w:style w:type="character" w:styleId="Vrazn">
    <w:name w:val="Strong"/>
    <w:basedOn w:val="Predvolenpsmoodseku"/>
    <w:uiPriority w:val="22"/>
    <w:qFormat/>
    <w:rsid w:val="004D2AC0"/>
    <w:rPr>
      <w:b/>
      <w:bCs/>
    </w:rPr>
  </w:style>
  <w:style w:type="character" w:customStyle="1" w:styleId="t286pc">
    <w:name w:val="t286pc"/>
    <w:basedOn w:val="Predvolenpsmoodseku"/>
    <w:rsid w:val="004D2AC0"/>
  </w:style>
  <w:style w:type="paragraph" w:styleId="Normlnywebov">
    <w:name w:val="Normal (Web)"/>
    <w:basedOn w:val="Normlny"/>
    <w:uiPriority w:val="99"/>
    <w:semiHidden/>
    <w:unhideWhenUsed/>
    <w:rsid w:val="00666149"/>
    <w:pPr>
      <w:spacing w:before="100" w:beforeAutospacing="1" w:after="100" w:afterAutospacing="1" w:line="240" w:lineRule="auto"/>
    </w:pPr>
    <w:rPr>
      <w:rFonts w:ascii="Times New Roman" w:eastAsia="Times New Roman" w:hAnsi="Times New Roman" w:cs="Times New Roman"/>
      <w:kern w:val="0"/>
      <w:sz w:val="24"/>
      <w:szCs w:val="24"/>
      <w:lang w:eastAsia="sk-SK"/>
      <w14:ligatures w14:val="none"/>
    </w:rPr>
  </w:style>
  <w:style w:type="character" w:styleId="Hypertextovprepojenie">
    <w:name w:val="Hyperlink"/>
    <w:basedOn w:val="Predvolenpsmoodseku"/>
    <w:uiPriority w:val="99"/>
    <w:semiHidden/>
    <w:unhideWhenUsed/>
    <w:rsid w:val="008114AA"/>
    <w:rPr>
      <w:color w:val="0000FF"/>
      <w:u w:val="single"/>
    </w:rPr>
  </w:style>
  <w:style w:type="paragraph" w:customStyle="1" w:styleId="xmsonormal">
    <w:name w:val="x_msonormal"/>
    <w:basedOn w:val="Normlny"/>
    <w:rsid w:val="008114AA"/>
    <w:pPr>
      <w:spacing w:before="100" w:beforeAutospacing="1" w:after="100" w:afterAutospacing="1" w:line="240" w:lineRule="auto"/>
    </w:pPr>
    <w:rPr>
      <w:rFonts w:ascii="Times New Roman" w:eastAsia="Times New Roman" w:hAnsi="Times New Roman" w:cs="Times New Roman"/>
      <w:kern w:val="0"/>
      <w:sz w:val="24"/>
      <w:szCs w:val="24"/>
      <w:lang w:eastAsia="sk-SK"/>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7df6ec12f8.clvaw-cdnwnd.com/f1163102c0d0e0a3aae255c61d630629/200006210-9b93a9b93c/TheBridge.pptx"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7df6ec12f8.clvaw-cdnwnd.com/f1163102c0d0e0a3aae255c61d630629/200006209-180e2180e4/Senzorick%C3%A9%20u%C4%8Denie%20a%20CLIL%20v%20pr%C3%ADrodne%20orientovanom%20vyu%C4%8Dovan%C3%AD%20angli%C4%8Dtiny.pptx" TargetMode="External"/><Relationship Id="rId5" Type="http://schemas.openxmlformats.org/officeDocument/2006/relationships/hyperlink" Target="https://7df6ec12f8.clvaw-cdnwnd.com/f1163102c0d0e0a3aae255c61d630629/200006208-b4ae1b4ae3/Truni%20%C4%B9etn%C3%A9%20t%C3%A1bory.pdf"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358</TotalTime>
  <Pages>3</Pages>
  <Words>1009</Words>
  <Characters>5755</Characters>
  <Application>Microsoft Office Word</Application>
  <DocSecurity>0</DocSecurity>
  <Lines>47</Lines>
  <Paragraphs>13</Paragraphs>
  <ScaleCrop>false</ScaleCrop>
  <Company/>
  <LinksUpToDate>false</LinksUpToDate>
  <CharactersWithSpaces>6751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Silvia Pokrivčáková</dc:creator>
  <cp:keywords/>
  <dc:description/>
  <cp:lastModifiedBy>Silvia Pokrivčáková</cp:lastModifiedBy>
  <cp:revision>110</cp:revision>
  <dcterms:created xsi:type="dcterms:W3CDTF">2026-01-13T12:17:00Z</dcterms:created>
  <dcterms:modified xsi:type="dcterms:W3CDTF">2026-03-07T18:08:00Z</dcterms:modified>
</cp:coreProperties>
</file>